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542D" w:rsidRDefault="00B9542D">
      <w:pPr>
        <w:widowControl w:val="0"/>
        <w:jc w:val="center"/>
        <w:rPr>
          <w:sz w:val="28"/>
          <w:szCs w:val="28"/>
          <w:lang w:eastAsia="ru-RU"/>
        </w:rPr>
      </w:pPr>
    </w:p>
    <w:tbl>
      <w:tblPr>
        <w:tblpPr w:leftFromText="180" w:rightFromText="180" w:vertAnchor="text" w:horzAnchor="margin" w:tblpY="-367"/>
        <w:tblW w:w="0" w:type="auto"/>
        <w:tblLayout w:type="fixed"/>
        <w:tblCellMar>
          <w:left w:w="70" w:type="dxa"/>
          <w:right w:w="70" w:type="dxa"/>
        </w:tblCellMar>
        <w:tblLook w:val="04A0"/>
      </w:tblPr>
      <w:tblGrid>
        <w:gridCol w:w="4752"/>
      </w:tblGrid>
      <w:tr w:rsidR="00EC6FDF" w:rsidRPr="00804D0E" w:rsidTr="009B5806">
        <w:trPr>
          <w:trHeight w:val="2277"/>
        </w:trPr>
        <w:tc>
          <w:tcPr>
            <w:tcW w:w="4752" w:type="dxa"/>
          </w:tcPr>
          <w:p w:rsidR="00EC6FDF" w:rsidRPr="00804D0E" w:rsidRDefault="006E0B77" w:rsidP="009B5806">
            <w:pPr>
              <w:pStyle w:val="af8"/>
              <w:rPr>
                <w:rFonts w:ascii="Times New Roman" w:hAnsi="Times New Roman"/>
                <w:b/>
                <w:sz w:val="28"/>
                <w:szCs w:val="28"/>
              </w:rPr>
            </w:pPr>
            <w:r w:rsidRPr="006E0B77">
              <w:rPr>
                <w:rFonts w:ascii="Times New Roman" w:hAnsi="Times New Roman"/>
                <w:sz w:val="24"/>
                <w:szCs w:val="24"/>
                <w:lang w:eastAsia="en-US"/>
              </w:rPr>
              <w:pict>
                <v:line id="_x0000_s1026" style="position:absolute;z-index:251660288" from="253.3pt,-.1pt" to="267.75pt,-.05pt" o:allowincell="f" stroked="f">
                  <v:stroke startarrowwidth="narrow" startarrowlength="short" endarrowwidth="narrow" endarrowlength="short"/>
                </v:line>
              </w:pict>
            </w:r>
            <w:r w:rsidRPr="006E0B77">
              <w:rPr>
                <w:rFonts w:ascii="Times New Roman" w:hAnsi="Times New Roman"/>
                <w:sz w:val="24"/>
                <w:szCs w:val="24"/>
                <w:lang w:eastAsia="en-US"/>
              </w:rPr>
              <w:pict>
                <v:line id="_x0000_s1027" style="position:absolute;z-index:251661312" from="253.3pt,-.1pt" to="253.35pt,14.35pt" o:allowincell="f" stroked="f">
                  <v:stroke startarrowwidth="narrow" startarrowlength="short" endarrowwidth="narrow" endarrowlength="short"/>
                </v:line>
              </w:pict>
            </w:r>
            <w:r w:rsidRPr="006E0B77">
              <w:rPr>
                <w:rFonts w:ascii="Times New Roman" w:hAnsi="Times New Roman"/>
                <w:sz w:val="24"/>
                <w:szCs w:val="24"/>
                <w:lang w:eastAsia="en-US"/>
              </w:rPr>
              <w:pict>
                <v:line id="_x0000_s1028" style="position:absolute;z-index:251662336" from="246.1pt,7.1pt" to="246.15pt,57.55pt" o:allowincell="f" stroked="f">
                  <v:stroke startarrowwidth="narrow" startarrowlength="short" endarrowwidth="narrow" endarrowlength="short"/>
                </v:line>
              </w:pict>
            </w:r>
            <w:r w:rsidRPr="006E0B77">
              <w:rPr>
                <w:rFonts w:ascii="Times New Roman" w:hAnsi="Times New Roman"/>
                <w:sz w:val="24"/>
                <w:szCs w:val="24"/>
                <w:lang w:eastAsia="en-US"/>
              </w:rPr>
              <w:pict>
                <v:line id="_x0000_s1029" style="position:absolute;z-index:251663360" from="253.3pt,-.1pt" to="267.75pt,-.05pt" o:allowincell="f" stroked="f">
                  <v:stroke startarrowwidth="narrow" startarrowlength="short" endarrowwidth="narrow" endarrowlength="short"/>
                </v:line>
              </w:pict>
            </w:r>
            <w:r w:rsidRPr="006E0B77">
              <w:rPr>
                <w:rFonts w:ascii="Times New Roman" w:hAnsi="Times New Roman"/>
                <w:sz w:val="24"/>
                <w:szCs w:val="24"/>
                <w:lang w:eastAsia="en-US"/>
              </w:rPr>
              <w:pict>
                <v:line id="_x0000_s1030" style="position:absolute;z-index:251664384" from="455.05pt,15.65pt" to="455.1pt,15.7pt" o:allowincell="f">
                  <v:stroke startarrowwidth="narrow" startarrowlength="short" endarrowwidth="narrow" endarrowlength="short"/>
                </v:line>
              </w:pict>
            </w:r>
            <w:r w:rsidR="00EC6FDF" w:rsidRPr="00804D0E">
              <w:rPr>
                <w:rFonts w:ascii="Times New Roman" w:hAnsi="Times New Roman"/>
                <w:b/>
              </w:rPr>
              <w:br/>
            </w:r>
            <w:r w:rsidR="00EC6FDF" w:rsidRPr="00804D0E">
              <w:rPr>
                <w:rFonts w:ascii="Times New Roman" w:hAnsi="Times New Roman"/>
              </w:rPr>
              <w:t xml:space="preserve">       </w:t>
            </w:r>
            <w:r w:rsidR="00EC6FDF" w:rsidRPr="00804D0E">
              <w:rPr>
                <w:rFonts w:ascii="Times New Roman" w:hAnsi="Times New Roman"/>
                <w:b/>
                <w:sz w:val="28"/>
                <w:szCs w:val="28"/>
              </w:rPr>
              <w:t>АДМИНИСТРАЦИЯ</w:t>
            </w:r>
          </w:p>
          <w:p w:rsidR="00EC6FDF" w:rsidRPr="00804D0E" w:rsidRDefault="00EC6FDF" w:rsidP="009B5806">
            <w:pPr>
              <w:pStyle w:val="af8"/>
              <w:rPr>
                <w:rFonts w:ascii="Times New Roman" w:hAnsi="Times New Roman"/>
                <w:b/>
                <w:sz w:val="28"/>
                <w:szCs w:val="28"/>
              </w:rPr>
            </w:pPr>
            <w:r w:rsidRPr="00804D0E">
              <w:rPr>
                <w:rFonts w:ascii="Times New Roman" w:hAnsi="Times New Roman"/>
                <w:b/>
                <w:sz w:val="28"/>
                <w:szCs w:val="28"/>
              </w:rPr>
              <w:t>Султакаевского сельсовета</w:t>
            </w:r>
          </w:p>
          <w:p w:rsidR="00EC6FDF" w:rsidRPr="00804D0E" w:rsidRDefault="00EC6FDF" w:rsidP="009B5806">
            <w:pPr>
              <w:pStyle w:val="af8"/>
              <w:rPr>
                <w:rFonts w:ascii="Times New Roman" w:hAnsi="Times New Roman"/>
                <w:b/>
                <w:sz w:val="28"/>
                <w:szCs w:val="28"/>
              </w:rPr>
            </w:pPr>
            <w:r w:rsidRPr="00804D0E">
              <w:rPr>
                <w:rFonts w:ascii="Times New Roman" w:hAnsi="Times New Roman"/>
                <w:b/>
                <w:sz w:val="28"/>
                <w:szCs w:val="28"/>
              </w:rPr>
              <w:t>Александровского района</w:t>
            </w:r>
          </w:p>
          <w:p w:rsidR="00EC6FDF" w:rsidRPr="00804D0E" w:rsidRDefault="00EC6FDF" w:rsidP="009B5806">
            <w:pPr>
              <w:pStyle w:val="af8"/>
              <w:rPr>
                <w:rFonts w:ascii="Times New Roman" w:hAnsi="Times New Roman"/>
                <w:b/>
                <w:sz w:val="28"/>
                <w:szCs w:val="28"/>
              </w:rPr>
            </w:pPr>
            <w:r w:rsidRPr="00804D0E">
              <w:rPr>
                <w:rFonts w:ascii="Times New Roman" w:hAnsi="Times New Roman"/>
                <w:b/>
                <w:sz w:val="28"/>
                <w:szCs w:val="28"/>
              </w:rPr>
              <w:t xml:space="preserve">    Оренбургской области</w:t>
            </w:r>
          </w:p>
          <w:p w:rsidR="00EC6FDF" w:rsidRPr="00804D0E" w:rsidRDefault="00EC6FDF" w:rsidP="009B5806">
            <w:pPr>
              <w:jc w:val="center"/>
              <w:rPr>
                <w:b/>
                <w:sz w:val="28"/>
                <w:szCs w:val="28"/>
              </w:rPr>
            </w:pPr>
            <w:r w:rsidRPr="00804D0E">
              <w:rPr>
                <w:b/>
                <w:sz w:val="28"/>
                <w:szCs w:val="28"/>
              </w:rPr>
              <w:t xml:space="preserve"> </w:t>
            </w:r>
          </w:p>
          <w:p w:rsidR="00EC6FDF" w:rsidRPr="00804D0E" w:rsidRDefault="00EC6FDF" w:rsidP="009B5806">
            <w:pPr>
              <w:rPr>
                <w:b/>
                <w:sz w:val="28"/>
                <w:szCs w:val="28"/>
              </w:rPr>
            </w:pPr>
            <w:r w:rsidRPr="00804D0E">
              <w:rPr>
                <w:b/>
                <w:sz w:val="28"/>
                <w:szCs w:val="28"/>
              </w:rPr>
              <w:t xml:space="preserve">    ПОСТАНОВЛЕНИЕ</w:t>
            </w:r>
          </w:p>
        </w:tc>
      </w:tr>
      <w:tr w:rsidR="00EC6FDF" w:rsidRPr="00804D0E" w:rsidTr="009B5806">
        <w:trPr>
          <w:trHeight w:val="380"/>
        </w:trPr>
        <w:tc>
          <w:tcPr>
            <w:tcW w:w="4752" w:type="dxa"/>
            <w:hideMark/>
          </w:tcPr>
          <w:p w:rsidR="00EC6FDF" w:rsidRPr="00804D0E" w:rsidRDefault="00FA2F9C" w:rsidP="00FA2F9C">
            <w:pPr>
              <w:rPr>
                <w:sz w:val="28"/>
                <w:szCs w:val="28"/>
              </w:rPr>
            </w:pPr>
            <w:r>
              <w:rPr>
                <w:sz w:val="28"/>
                <w:szCs w:val="28"/>
              </w:rPr>
              <w:t xml:space="preserve">       08.12.2023 г. № 68</w:t>
            </w:r>
            <w:r w:rsidR="00EC6FDF" w:rsidRPr="00804D0E">
              <w:rPr>
                <w:sz w:val="28"/>
                <w:szCs w:val="28"/>
              </w:rPr>
              <w:t>-п</w:t>
            </w:r>
          </w:p>
        </w:tc>
      </w:tr>
    </w:tbl>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pPr>
        <w:widowControl w:val="0"/>
        <w:jc w:val="center"/>
        <w:rPr>
          <w:sz w:val="28"/>
          <w:szCs w:val="28"/>
          <w:lang w:eastAsia="ru-RU"/>
        </w:rPr>
      </w:pPr>
    </w:p>
    <w:p w:rsidR="00EC6FDF" w:rsidRDefault="00EC6FDF" w:rsidP="00EC6FDF">
      <w:pPr>
        <w:widowControl w:val="0"/>
        <w:rPr>
          <w:sz w:val="28"/>
          <w:szCs w:val="28"/>
          <w:lang w:eastAsia="ru-RU"/>
        </w:rPr>
      </w:pPr>
    </w:p>
    <w:p w:rsidR="00B9542D" w:rsidRDefault="00B9542D" w:rsidP="00EC6FDF">
      <w:pPr>
        <w:widowControl w:val="0"/>
        <w:rPr>
          <w:color w:val="000000"/>
          <w:sz w:val="28"/>
          <w:szCs w:val="28"/>
          <w:lang w:eastAsia="ru-RU"/>
        </w:rPr>
      </w:pPr>
    </w:p>
    <w:p w:rsidR="00EC6FDF" w:rsidRDefault="00EC6FDF" w:rsidP="00EC6FDF">
      <w:pPr>
        <w:spacing w:line="312" w:lineRule="exact"/>
        <w:rPr>
          <w:sz w:val="28"/>
          <w:szCs w:val="28"/>
          <w:shd w:val="clear" w:color="auto" w:fill="FFFFFF"/>
        </w:rPr>
      </w:pPr>
      <w:r>
        <w:rPr>
          <w:sz w:val="28"/>
          <w:szCs w:val="28"/>
          <w:lang w:eastAsia="ru-RU"/>
        </w:rPr>
        <w:t xml:space="preserve">Об утверждении </w:t>
      </w:r>
      <w:r>
        <w:rPr>
          <w:sz w:val="28"/>
          <w:szCs w:val="28"/>
          <w:shd w:val="clear" w:color="auto" w:fill="FFFFFF"/>
        </w:rPr>
        <w:t xml:space="preserve">Программы профилактики </w:t>
      </w:r>
    </w:p>
    <w:p w:rsidR="00EC6FDF" w:rsidRDefault="00EC6FDF" w:rsidP="00EC6FDF">
      <w:pPr>
        <w:spacing w:line="312" w:lineRule="exact"/>
        <w:rPr>
          <w:sz w:val="28"/>
          <w:szCs w:val="28"/>
          <w:shd w:val="clear" w:color="auto" w:fill="FFFFFF"/>
        </w:rPr>
      </w:pPr>
      <w:r>
        <w:rPr>
          <w:sz w:val="28"/>
          <w:szCs w:val="28"/>
          <w:shd w:val="clear" w:color="auto" w:fill="FFFFFF"/>
        </w:rPr>
        <w:t xml:space="preserve">рисков причинения вреда (ущерба) </w:t>
      </w:r>
    </w:p>
    <w:p w:rsidR="00EC6FDF" w:rsidRDefault="00EC6FDF" w:rsidP="00EC6FDF">
      <w:pPr>
        <w:spacing w:line="312" w:lineRule="exact"/>
        <w:rPr>
          <w:sz w:val="28"/>
          <w:szCs w:val="28"/>
          <w:shd w:val="clear" w:color="auto" w:fill="FFFFFF"/>
        </w:rPr>
      </w:pPr>
      <w:r>
        <w:rPr>
          <w:sz w:val="28"/>
          <w:szCs w:val="28"/>
          <w:shd w:val="clear" w:color="auto" w:fill="FFFFFF"/>
        </w:rPr>
        <w:t xml:space="preserve">охраняемым законом ценностям при </w:t>
      </w:r>
    </w:p>
    <w:p w:rsidR="00EC6FDF" w:rsidRDefault="00EC6FDF" w:rsidP="00EC6FDF">
      <w:pPr>
        <w:spacing w:line="312" w:lineRule="exact"/>
        <w:rPr>
          <w:sz w:val="28"/>
          <w:szCs w:val="28"/>
          <w:shd w:val="clear" w:color="auto" w:fill="FFFFFF"/>
        </w:rPr>
      </w:pPr>
      <w:r>
        <w:rPr>
          <w:sz w:val="28"/>
          <w:szCs w:val="28"/>
          <w:shd w:val="clear" w:color="auto" w:fill="FFFFFF"/>
        </w:rPr>
        <w:t xml:space="preserve">осуществлении муниципального жилищного </w:t>
      </w:r>
    </w:p>
    <w:p w:rsidR="00EC6FDF" w:rsidRDefault="00EC6FDF" w:rsidP="00EC6FDF">
      <w:pPr>
        <w:spacing w:line="312" w:lineRule="exact"/>
        <w:rPr>
          <w:sz w:val="28"/>
          <w:szCs w:val="28"/>
          <w:shd w:val="clear" w:color="auto" w:fill="FFFFFF"/>
          <w:lang w:eastAsia="ru-RU"/>
        </w:rPr>
      </w:pPr>
      <w:r>
        <w:rPr>
          <w:sz w:val="28"/>
          <w:szCs w:val="28"/>
          <w:shd w:val="clear" w:color="auto" w:fill="FFFFFF"/>
        </w:rPr>
        <w:t xml:space="preserve">контроля на территории </w:t>
      </w:r>
      <w:r>
        <w:rPr>
          <w:sz w:val="28"/>
          <w:szCs w:val="28"/>
          <w:shd w:val="clear" w:color="auto" w:fill="FFFFFF"/>
          <w:lang w:eastAsia="ru-RU"/>
        </w:rPr>
        <w:t xml:space="preserve">Султакаевского сельсовета </w:t>
      </w:r>
    </w:p>
    <w:p w:rsidR="00B9542D" w:rsidRDefault="00EC6FDF" w:rsidP="00EC6FDF">
      <w:pPr>
        <w:spacing w:line="312" w:lineRule="exact"/>
      </w:pPr>
      <w:r>
        <w:rPr>
          <w:sz w:val="28"/>
          <w:szCs w:val="28"/>
          <w:shd w:val="clear" w:color="auto" w:fill="FFFFFF"/>
          <w:lang w:eastAsia="ru-RU"/>
        </w:rPr>
        <w:t>Александровского района Оренбургской области</w:t>
      </w:r>
      <w:r>
        <w:rPr>
          <w:sz w:val="28"/>
          <w:szCs w:val="28"/>
          <w:shd w:val="clear" w:color="auto" w:fill="FFFFFF"/>
        </w:rPr>
        <w:t xml:space="preserve"> на 202</w:t>
      </w:r>
      <w:r w:rsidR="00FA2F9C">
        <w:rPr>
          <w:sz w:val="28"/>
          <w:szCs w:val="28"/>
          <w:shd w:val="clear" w:color="auto" w:fill="FFFFFF"/>
        </w:rPr>
        <w:t>4</w:t>
      </w:r>
      <w:r>
        <w:rPr>
          <w:sz w:val="28"/>
          <w:szCs w:val="28"/>
          <w:shd w:val="clear" w:color="auto" w:fill="FFFFFF"/>
        </w:rPr>
        <w:t xml:space="preserve"> год</w:t>
      </w:r>
    </w:p>
    <w:p w:rsidR="00B9542D" w:rsidRDefault="00B9542D">
      <w:pPr>
        <w:spacing w:line="312" w:lineRule="exact"/>
        <w:ind w:firstLine="708"/>
        <w:jc w:val="both"/>
        <w:rPr>
          <w:bCs/>
          <w:color w:val="FF0000"/>
          <w:sz w:val="28"/>
          <w:szCs w:val="28"/>
        </w:rPr>
      </w:pPr>
    </w:p>
    <w:p w:rsidR="00B9542D" w:rsidRDefault="00EC6FDF">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п о с т а н о в л я е т:</w:t>
      </w:r>
    </w:p>
    <w:p w:rsidR="00B9542D" w:rsidRDefault="00EC6FDF">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r>
        <w:rPr>
          <w:sz w:val="28"/>
          <w:szCs w:val="28"/>
          <w:lang w:eastAsia="ru-RU"/>
        </w:rPr>
        <w:t>Султакаевского сельсовета Александровского района Оренбургской области</w:t>
      </w:r>
      <w:r>
        <w:rPr>
          <w:sz w:val="28"/>
        </w:rPr>
        <w:t xml:space="preserve"> на 202</w:t>
      </w:r>
      <w:r w:rsidR="00FA2F9C">
        <w:rPr>
          <w:sz w:val="28"/>
        </w:rPr>
        <w:t>4</w:t>
      </w:r>
      <w:r>
        <w:rPr>
          <w:sz w:val="28"/>
        </w:rPr>
        <w:t xml:space="preserve"> год (далее – Программа) согласно приложению.</w:t>
      </w:r>
    </w:p>
    <w:p w:rsidR="00B9542D" w:rsidRDefault="00EC6FDF">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sidRPr="001A1220">
        <w:rPr>
          <w:sz w:val="28"/>
          <w:szCs w:val="28"/>
        </w:rPr>
        <w:t>https://sultakai.ru/</w:t>
      </w:r>
      <w:r>
        <w:rPr>
          <w:sz w:val="28"/>
          <w:szCs w:val="28"/>
        </w:rPr>
        <w:t>.</w:t>
      </w:r>
    </w:p>
    <w:p w:rsidR="00B9542D" w:rsidRDefault="00EC6FDF">
      <w:pPr>
        <w:ind w:firstLine="708"/>
        <w:jc w:val="both"/>
      </w:pPr>
      <w:r>
        <w:rPr>
          <w:sz w:val="28"/>
          <w:szCs w:val="28"/>
        </w:rPr>
        <w:t>3. Контроль за исполнением настоящего постановления оставляю за собой.</w:t>
      </w:r>
    </w:p>
    <w:p w:rsidR="00B9542D" w:rsidRDefault="00B9542D">
      <w:pPr>
        <w:ind w:firstLine="708"/>
        <w:jc w:val="both"/>
        <w:rPr>
          <w:sz w:val="28"/>
          <w:szCs w:val="28"/>
        </w:rPr>
      </w:pPr>
    </w:p>
    <w:p w:rsidR="00B9542D" w:rsidRDefault="00EC6FDF">
      <w:pPr>
        <w:jc w:val="both"/>
      </w:pPr>
      <w:r>
        <w:rPr>
          <w:sz w:val="28"/>
          <w:szCs w:val="28"/>
        </w:rPr>
        <w:t>Глава муниципального образования                         Р.Р.Дибаева.</w:t>
      </w:r>
    </w:p>
    <w:p w:rsidR="00B9542D" w:rsidRDefault="00EC6FDF">
      <w:pPr>
        <w:pStyle w:val="xl83"/>
        <w:suppressAutoHyphens/>
        <w:spacing w:before="0" w:after="0"/>
        <w:jc w:val="right"/>
        <w:rPr>
          <w:sz w:val="24"/>
          <w:szCs w:val="24"/>
        </w:rPr>
      </w:pPr>
      <w:r>
        <w:br w:type="page"/>
      </w:r>
    </w:p>
    <w:p w:rsidR="00B9542D" w:rsidRDefault="00EC6FDF">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B9542D" w:rsidRDefault="00EC6FDF">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B9542D" w:rsidRDefault="00FA2F9C">
      <w:pPr>
        <w:widowControl w:val="0"/>
        <w:jc w:val="right"/>
        <w:outlineLvl w:val="1"/>
      </w:pPr>
      <w:r>
        <w:rPr>
          <w:sz w:val="28"/>
          <w:szCs w:val="28"/>
          <w:lang w:eastAsia="ar-SA"/>
        </w:rPr>
        <w:t>от 08</w:t>
      </w:r>
      <w:r w:rsidR="00EC6FDF">
        <w:rPr>
          <w:sz w:val="28"/>
          <w:szCs w:val="28"/>
          <w:lang w:eastAsia="ar-SA"/>
        </w:rPr>
        <w:t>.12.202</w:t>
      </w:r>
      <w:r>
        <w:rPr>
          <w:sz w:val="28"/>
          <w:szCs w:val="28"/>
          <w:lang w:eastAsia="ar-SA"/>
        </w:rPr>
        <w:t>3 № 68</w:t>
      </w:r>
      <w:r w:rsidR="00EC6FDF">
        <w:rPr>
          <w:sz w:val="28"/>
          <w:szCs w:val="28"/>
          <w:lang w:eastAsia="ar-SA"/>
        </w:rPr>
        <w:t>-п</w:t>
      </w:r>
    </w:p>
    <w:p w:rsidR="00B9542D" w:rsidRDefault="00B9542D">
      <w:pPr>
        <w:widowControl w:val="0"/>
        <w:jc w:val="center"/>
        <w:outlineLvl w:val="1"/>
        <w:rPr>
          <w:b/>
          <w:sz w:val="28"/>
          <w:szCs w:val="28"/>
        </w:rPr>
      </w:pPr>
    </w:p>
    <w:p w:rsidR="00B9542D" w:rsidRDefault="00EC6FDF">
      <w:pPr>
        <w:widowControl w:val="0"/>
        <w:jc w:val="center"/>
        <w:outlineLvl w:val="1"/>
        <w:rPr>
          <w:sz w:val="28"/>
          <w:szCs w:val="28"/>
        </w:rPr>
      </w:pPr>
      <w:r>
        <w:rPr>
          <w:sz w:val="28"/>
          <w:szCs w:val="28"/>
        </w:rPr>
        <w:t>Программа</w:t>
      </w:r>
    </w:p>
    <w:p w:rsidR="00B9542D" w:rsidRDefault="00EC6FDF">
      <w:pPr>
        <w:widowControl w:val="0"/>
        <w:jc w:val="center"/>
        <w:outlineLvl w:val="1"/>
        <w:rPr>
          <w:sz w:val="28"/>
          <w:szCs w:val="28"/>
        </w:rPr>
      </w:pPr>
      <w:r>
        <w:rPr>
          <w:sz w:val="28"/>
          <w:szCs w:val="28"/>
        </w:rPr>
        <w:t xml:space="preserve">профилактики рисков причинения вреда (ущерба) </w:t>
      </w:r>
    </w:p>
    <w:p w:rsidR="00B9542D" w:rsidRDefault="00EC6FDF">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r>
        <w:rPr>
          <w:sz w:val="28"/>
          <w:szCs w:val="28"/>
          <w:lang w:eastAsia="ru-RU"/>
        </w:rPr>
        <w:t>Султакаевского сельсовета Александровского района Оренбургской области</w:t>
      </w:r>
    </w:p>
    <w:p w:rsidR="00B9542D" w:rsidRDefault="00FA2F9C">
      <w:pPr>
        <w:widowControl w:val="0"/>
        <w:ind w:right="-2"/>
        <w:jc w:val="center"/>
        <w:outlineLvl w:val="1"/>
        <w:rPr>
          <w:sz w:val="28"/>
          <w:szCs w:val="28"/>
        </w:rPr>
      </w:pPr>
      <w:r>
        <w:rPr>
          <w:sz w:val="28"/>
          <w:szCs w:val="28"/>
        </w:rPr>
        <w:t>на 2024</w:t>
      </w:r>
      <w:r w:rsidR="00EC6FDF">
        <w:rPr>
          <w:sz w:val="28"/>
          <w:szCs w:val="28"/>
        </w:rPr>
        <w:t xml:space="preserve"> год</w:t>
      </w:r>
    </w:p>
    <w:p w:rsidR="00B9542D" w:rsidRDefault="00B9542D">
      <w:pPr>
        <w:widowControl w:val="0"/>
        <w:jc w:val="center"/>
        <w:outlineLvl w:val="1"/>
        <w:rPr>
          <w:sz w:val="28"/>
          <w:szCs w:val="28"/>
        </w:rPr>
      </w:pPr>
    </w:p>
    <w:p w:rsidR="00B9542D" w:rsidRDefault="00EC6FDF">
      <w:pPr>
        <w:widowControl w:val="0"/>
        <w:numPr>
          <w:ilvl w:val="0"/>
          <w:numId w:val="2"/>
        </w:numPr>
        <w:suppressAutoHyphens w:val="0"/>
        <w:ind w:left="0" w:firstLine="360"/>
        <w:jc w:val="both"/>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B9542D" w:rsidRDefault="00B9542D">
      <w:pPr>
        <w:pStyle w:val="af8"/>
        <w:ind w:firstLine="709"/>
        <w:jc w:val="both"/>
        <w:rPr>
          <w:rFonts w:ascii="Times New Roman" w:hAnsi="Times New Roman" w:cs="Times New Roman"/>
          <w:b/>
          <w:sz w:val="28"/>
          <w:szCs w:val="28"/>
          <w:shd w:val="clear" w:color="auto" w:fill="FFFFFF"/>
        </w:rPr>
      </w:pPr>
    </w:p>
    <w:p w:rsidR="00B9542D" w:rsidRDefault="00EC6FDF">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Султакаевский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9542D" w:rsidRDefault="00EC6FDF">
      <w:pPr>
        <w:pStyle w:val="af8"/>
        <w:ind w:firstLine="709"/>
        <w:jc w:val="both"/>
      </w:pPr>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9542D" w:rsidRDefault="00EC6FDF">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B9542D" w:rsidRDefault="00EC6FDF">
      <w:pPr>
        <w:pStyle w:val="af8"/>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9542D" w:rsidRDefault="00EC6FDF">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B9542D" w:rsidRDefault="00EC6FDF">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9542D" w:rsidRDefault="00EC6FDF">
      <w:pPr>
        <w:pStyle w:val="af8"/>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B9542D" w:rsidRDefault="00EC6FDF">
      <w:pPr>
        <w:pStyle w:val="af8"/>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9542D" w:rsidRDefault="00EC6FDF">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9542D" w:rsidRDefault="00EC6FDF">
      <w:pPr>
        <w:pStyle w:val="af8"/>
        <w:ind w:firstLine="709"/>
        <w:jc w:val="both"/>
      </w:pPr>
      <w:r>
        <w:rPr>
          <w:rFonts w:ascii="Times New Roman" w:hAnsi="Times New Roman" w:cs="Times New Roman"/>
          <w:sz w:val="28"/>
          <w:szCs w:val="28"/>
          <w:shd w:val="clear" w:color="auto" w:fill="FFFFFF"/>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9542D" w:rsidRDefault="00EC6FDF">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B9542D" w:rsidRDefault="00EC6FDF">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B9542D" w:rsidRDefault="00EC6FDF">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B9542D" w:rsidRDefault="00EC6FDF">
      <w:pPr>
        <w:pStyle w:val="ConsPlusNormal"/>
        <w:ind w:firstLine="709"/>
        <w:jc w:val="both"/>
        <w:rPr>
          <w:b w:val="0"/>
          <w:sz w:val="28"/>
          <w:szCs w:val="28"/>
        </w:rPr>
      </w:pPr>
      <w:r>
        <w:rPr>
          <w:rFonts w:eastAsia="Times New Roman"/>
          <w:b w:val="0"/>
          <w:sz w:val="28"/>
          <w:szCs w:val="28"/>
          <w:lang w:eastAsia="ar-SA"/>
        </w:rPr>
        <w:t>Администрацией в 202</w:t>
      </w:r>
      <w:r w:rsidR="00FA2F9C">
        <w:rPr>
          <w:rFonts w:eastAsia="Times New Roman"/>
          <w:b w:val="0"/>
          <w:sz w:val="28"/>
          <w:szCs w:val="28"/>
          <w:lang w:eastAsia="ar-SA"/>
        </w:rPr>
        <w:t>3</w:t>
      </w:r>
      <w:r>
        <w:rPr>
          <w:rFonts w:eastAsia="Times New Roman"/>
          <w:b w:val="0"/>
          <w:sz w:val="28"/>
          <w:szCs w:val="28"/>
          <w:lang w:eastAsia="ar-SA"/>
        </w:rPr>
        <w:t xml:space="preserve"> году проведено 0 проверок соблюдения действующего законодательства Российской Федерации в указанной сфере.</w:t>
      </w:r>
    </w:p>
    <w:p w:rsidR="00B9542D" w:rsidRDefault="00B9542D">
      <w:pPr>
        <w:widowControl w:val="0"/>
        <w:ind w:firstLine="709"/>
        <w:jc w:val="both"/>
        <w:rPr>
          <w:sz w:val="28"/>
          <w:szCs w:val="28"/>
          <w:lang w:eastAsia="ar-SA"/>
        </w:rPr>
      </w:pPr>
    </w:p>
    <w:p w:rsidR="00B9542D" w:rsidRDefault="00EC6FDF">
      <w:pPr>
        <w:widowControl w:val="0"/>
        <w:numPr>
          <w:ilvl w:val="0"/>
          <w:numId w:val="2"/>
        </w:numPr>
        <w:suppressAutoHyphens w:val="0"/>
        <w:jc w:val="center"/>
      </w:pPr>
      <w:r>
        <w:rPr>
          <w:b/>
          <w:sz w:val="28"/>
          <w:szCs w:val="28"/>
        </w:rPr>
        <w:t>Цели и задачи реализации программы профилактики</w:t>
      </w:r>
    </w:p>
    <w:p w:rsidR="00B9542D" w:rsidRDefault="00B9542D">
      <w:pPr>
        <w:widowControl w:val="0"/>
        <w:suppressAutoHyphens w:val="0"/>
        <w:ind w:left="720"/>
        <w:rPr>
          <w:b/>
          <w:sz w:val="28"/>
          <w:szCs w:val="28"/>
        </w:rPr>
      </w:pPr>
    </w:p>
    <w:p w:rsidR="00B9542D" w:rsidRDefault="00EC6FDF">
      <w:pPr>
        <w:widowControl w:val="0"/>
        <w:ind w:firstLine="709"/>
        <w:jc w:val="both"/>
        <w:rPr>
          <w:sz w:val="28"/>
          <w:szCs w:val="28"/>
        </w:rPr>
      </w:pPr>
      <w:r>
        <w:rPr>
          <w:sz w:val="28"/>
          <w:szCs w:val="28"/>
        </w:rPr>
        <w:t>2.1. Целями профилактической работы являются:</w:t>
      </w:r>
    </w:p>
    <w:p w:rsidR="00B9542D" w:rsidRDefault="00EC6FDF">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B9542D" w:rsidRDefault="00EC6FDF">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9542D" w:rsidRDefault="00EC6FDF">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B9542D" w:rsidRDefault="00EC6FDF">
      <w:pPr>
        <w:widowControl w:val="0"/>
        <w:ind w:firstLine="709"/>
        <w:jc w:val="both"/>
      </w:pPr>
      <w:r>
        <w:rPr>
          <w:sz w:val="28"/>
          <w:szCs w:val="28"/>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9542D" w:rsidRDefault="00EC6FDF">
      <w:pPr>
        <w:widowControl w:val="0"/>
        <w:ind w:firstLine="709"/>
        <w:jc w:val="both"/>
        <w:rPr>
          <w:sz w:val="28"/>
          <w:szCs w:val="28"/>
        </w:rPr>
      </w:pPr>
      <w:r>
        <w:rPr>
          <w:sz w:val="28"/>
          <w:szCs w:val="28"/>
        </w:rPr>
        <w:t>5) снижение административной нагрузки на контролируемых лиц;</w:t>
      </w:r>
    </w:p>
    <w:p w:rsidR="00B9542D" w:rsidRDefault="00EC6FDF">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B9542D" w:rsidRDefault="00EC6FDF">
      <w:pPr>
        <w:widowControl w:val="0"/>
        <w:ind w:firstLine="709"/>
        <w:jc w:val="both"/>
        <w:rPr>
          <w:sz w:val="28"/>
          <w:szCs w:val="28"/>
        </w:rPr>
      </w:pPr>
      <w:r>
        <w:rPr>
          <w:sz w:val="28"/>
          <w:szCs w:val="28"/>
        </w:rPr>
        <w:t>2.2. Задачами профилактической работы являются:</w:t>
      </w:r>
    </w:p>
    <w:p w:rsidR="00B9542D" w:rsidRDefault="00EC6FDF">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B9542D" w:rsidRDefault="00EC6FDF">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9542D" w:rsidRDefault="00EC6FDF">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B9542D" w:rsidRDefault="00B9542D">
      <w:pPr>
        <w:widowControl w:val="0"/>
        <w:ind w:firstLine="709"/>
        <w:jc w:val="both"/>
        <w:rPr>
          <w:sz w:val="28"/>
          <w:szCs w:val="28"/>
        </w:rPr>
      </w:pPr>
    </w:p>
    <w:p w:rsidR="00B9542D" w:rsidRDefault="00EC6FDF">
      <w:pPr>
        <w:widowControl w:val="0"/>
        <w:numPr>
          <w:ilvl w:val="0"/>
          <w:numId w:val="2"/>
        </w:numPr>
        <w:suppressAutoHyphens w:val="0"/>
        <w:jc w:val="center"/>
      </w:pPr>
      <w:r>
        <w:rPr>
          <w:b/>
          <w:sz w:val="28"/>
          <w:szCs w:val="28"/>
        </w:rPr>
        <w:t xml:space="preserve">Перечень профилактических мероприятий, сроки (периодичность) </w:t>
      </w:r>
      <w:r>
        <w:rPr>
          <w:b/>
          <w:sz w:val="28"/>
          <w:szCs w:val="28"/>
        </w:rPr>
        <w:lastRenderedPageBreak/>
        <w:t>их проведения</w:t>
      </w:r>
    </w:p>
    <w:p w:rsidR="00B9542D" w:rsidRDefault="00B9542D">
      <w:pPr>
        <w:widowControl w:val="0"/>
        <w:suppressAutoHyphens w:val="0"/>
        <w:ind w:left="720"/>
        <w:rPr>
          <w:b/>
          <w:sz w:val="28"/>
          <w:szCs w:val="28"/>
        </w:rPr>
      </w:pPr>
    </w:p>
    <w:p w:rsidR="00B9542D" w:rsidRDefault="00EC6FDF">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B9542D" w:rsidRDefault="00EC6FDF">
      <w:pPr>
        <w:widowControl w:val="0"/>
        <w:ind w:firstLine="709"/>
        <w:jc w:val="both"/>
        <w:rPr>
          <w:sz w:val="28"/>
          <w:szCs w:val="28"/>
        </w:rPr>
      </w:pPr>
      <w:r>
        <w:rPr>
          <w:sz w:val="28"/>
          <w:szCs w:val="28"/>
        </w:rPr>
        <w:t>Администрация проводит следующие профилактические мероприятия:</w:t>
      </w:r>
    </w:p>
    <w:p w:rsidR="00B9542D" w:rsidRDefault="00EC6FDF">
      <w:pPr>
        <w:pStyle w:val="ConsPlusNormal"/>
        <w:ind w:firstLine="709"/>
        <w:jc w:val="both"/>
        <w:rPr>
          <w:b w:val="0"/>
          <w:sz w:val="28"/>
          <w:szCs w:val="28"/>
        </w:rPr>
      </w:pPr>
      <w:r>
        <w:rPr>
          <w:b w:val="0"/>
          <w:sz w:val="28"/>
          <w:szCs w:val="28"/>
        </w:rPr>
        <w:t>1) информирование;</w:t>
      </w:r>
    </w:p>
    <w:p w:rsidR="00B9542D" w:rsidRDefault="00EC6FDF">
      <w:pPr>
        <w:pStyle w:val="ConsPlusNormal"/>
        <w:ind w:firstLine="709"/>
        <w:jc w:val="both"/>
        <w:rPr>
          <w:b w:val="0"/>
          <w:sz w:val="28"/>
          <w:szCs w:val="28"/>
        </w:rPr>
      </w:pPr>
      <w:r>
        <w:rPr>
          <w:b w:val="0"/>
          <w:sz w:val="28"/>
          <w:szCs w:val="28"/>
        </w:rPr>
        <w:t>2) объявление предостережения;</w:t>
      </w:r>
    </w:p>
    <w:p w:rsidR="00B9542D" w:rsidRDefault="00EC6FDF">
      <w:pPr>
        <w:pStyle w:val="ConsPlusNormal"/>
        <w:ind w:firstLine="709"/>
        <w:jc w:val="both"/>
        <w:rPr>
          <w:b w:val="0"/>
          <w:sz w:val="28"/>
          <w:szCs w:val="28"/>
        </w:rPr>
      </w:pPr>
      <w:r>
        <w:rPr>
          <w:b w:val="0"/>
          <w:sz w:val="28"/>
          <w:szCs w:val="28"/>
        </w:rPr>
        <w:t xml:space="preserve">3) консультирование; </w:t>
      </w:r>
    </w:p>
    <w:p w:rsidR="00B9542D" w:rsidRDefault="00EC6FDF">
      <w:pPr>
        <w:pStyle w:val="ConsPlusNormal"/>
        <w:ind w:firstLine="709"/>
        <w:jc w:val="both"/>
        <w:rPr>
          <w:b w:val="0"/>
          <w:sz w:val="28"/>
          <w:szCs w:val="28"/>
        </w:rPr>
      </w:pPr>
      <w:r>
        <w:rPr>
          <w:b w:val="0"/>
          <w:sz w:val="28"/>
          <w:szCs w:val="28"/>
        </w:rPr>
        <w:t>4) обобщение правоприменительной практики;</w:t>
      </w:r>
    </w:p>
    <w:p w:rsidR="00B9542D" w:rsidRDefault="00EC6FDF">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B9542D" w:rsidRDefault="00EC6FDF">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B9542D" w:rsidRDefault="00EC6FDF">
      <w:pPr>
        <w:widowControl w:val="0"/>
        <w:ind w:firstLine="709"/>
        <w:jc w:val="both"/>
      </w:pPr>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Срок проведения - по мере появления оснований, предусмотренных законодательством.</w:t>
      </w:r>
    </w:p>
    <w:p w:rsidR="00B9542D" w:rsidRDefault="00EC6FDF">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9542D" w:rsidRDefault="00EC6FDF">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B9542D" w:rsidRDefault="00EC6FDF">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B9542D" w:rsidRDefault="00EC6FDF">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B9542D" w:rsidRDefault="00EC6FDF">
      <w:pPr>
        <w:widowControl w:val="0"/>
        <w:ind w:firstLine="709"/>
        <w:jc w:val="both"/>
      </w:pPr>
      <w:r>
        <w:rPr>
          <w:sz w:val="28"/>
          <w:szCs w:val="28"/>
        </w:rPr>
        <w:t xml:space="preserve">Консультирование контролируемых лиц и их представителей по </w:t>
      </w:r>
      <w:r>
        <w:rPr>
          <w:sz w:val="28"/>
          <w:szCs w:val="28"/>
        </w:rPr>
        <w:lastRenderedPageBreak/>
        <w:t>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B9542D" w:rsidRDefault="00EC6FDF">
      <w:pPr>
        <w:widowControl w:val="0"/>
        <w:ind w:firstLine="709"/>
        <w:jc w:val="both"/>
        <w:rPr>
          <w:sz w:val="28"/>
          <w:szCs w:val="28"/>
        </w:rPr>
      </w:pPr>
      <w:r>
        <w:rPr>
          <w:sz w:val="28"/>
          <w:szCs w:val="28"/>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B9542D" w:rsidRDefault="00EC6FDF">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B9542D" w:rsidRDefault="00EC6FDF">
      <w:pPr>
        <w:widowControl w:val="0"/>
        <w:ind w:firstLine="709"/>
        <w:jc w:val="both"/>
        <w:rPr>
          <w:sz w:val="28"/>
          <w:szCs w:val="28"/>
        </w:rPr>
      </w:pPr>
      <w:r>
        <w:rPr>
          <w:sz w:val="28"/>
          <w:szCs w:val="28"/>
        </w:rPr>
        <w:t>2) график работы Администрации, время приема посетителей;</w:t>
      </w:r>
    </w:p>
    <w:p w:rsidR="00B9542D" w:rsidRDefault="00EC6FDF">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B9542D" w:rsidRDefault="00EC6FDF">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B9542D" w:rsidRDefault="00EC6FDF">
      <w:pPr>
        <w:widowControl w:val="0"/>
        <w:ind w:firstLine="709"/>
        <w:jc w:val="both"/>
        <w:rPr>
          <w:sz w:val="28"/>
          <w:szCs w:val="28"/>
        </w:rPr>
      </w:pPr>
      <w:r>
        <w:rPr>
          <w:sz w:val="28"/>
          <w:szCs w:val="28"/>
        </w:rPr>
        <w:t>5) перечень актов, содержащих обязательные требования.</w:t>
      </w:r>
    </w:p>
    <w:p w:rsidR="00B9542D" w:rsidRDefault="00EC6FDF">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B9542D" w:rsidRDefault="00EC6FDF">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B9542D" w:rsidRDefault="00EC6FDF">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B9542D" w:rsidRDefault="00EC6FDF">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B9542D" w:rsidRDefault="00EC6FDF">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B9542D" w:rsidRDefault="00EC6FDF">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B9542D" w:rsidRDefault="00EC6FDF">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B9542D" w:rsidRDefault="00EC6FDF">
      <w:pPr>
        <w:widowControl w:val="0"/>
        <w:ind w:firstLine="709"/>
        <w:jc w:val="both"/>
        <w:rPr>
          <w:sz w:val="28"/>
          <w:szCs w:val="28"/>
        </w:rPr>
      </w:pPr>
      <w:r>
        <w:rPr>
          <w:sz w:val="28"/>
          <w:szCs w:val="28"/>
        </w:rPr>
        <w:lastRenderedPageBreak/>
        <w:t>Обобщение правоприменительной практики.</w:t>
      </w:r>
    </w:p>
    <w:p w:rsidR="00B9542D" w:rsidRDefault="00EC6FDF">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B9542D" w:rsidRDefault="00EC6FDF">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B9542D" w:rsidRDefault="00EC6FDF">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9542D" w:rsidRDefault="00EC6FDF">
      <w:pPr>
        <w:widowControl w:val="0"/>
        <w:ind w:firstLine="709"/>
        <w:jc w:val="both"/>
        <w:rPr>
          <w:sz w:val="28"/>
          <w:szCs w:val="28"/>
        </w:rPr>
      </w:pPr>
      <w:r>
        <w:rPr>
          <w:sz w:val="28"/>
          <w:szCs w:val="28"/>
        </w:rPr>
        <w:t>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за отчетным.</w:t>
      </w:r>
    </w:p>
    <w:p w:rsidR="00B9542D" w:rsidRDefault="00EC6FDF">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B9542D" w:rsidRDefault="00B9542D">
      <w:pPr>
        <w:ind w:firstLine="709"/>
        <w:jc w:val="both"/>
        <w:rPr>
          <w:sz w:val="28"/>
          <w:szCs w:val="28"/>
        </w:rPr>
      </w:pPr>
    </w:p>
    <w:p w:rsidR="00B9542D" w:rsidRDefault="00EC6FDF">
      <w:pPr>
        <w:widowControl w:val="0"/>
        <w:numPr>
          <w:ilvl w:val="0"/>
          <w:numId w:val="2"/>
        </w:numPr>
        <w:jc w:val="center"/>
      </w:pPr>
      <w:r>
        <w:rPr>
          <w:b/>
          <w:sz w:val="28"/>
          <w:szCs w:val="28"/>
        </w:rPr>
        <w:t>Показатели результативности и эффективности программы профилактики</w:t>
      </w:r>
    </w:p>
    <w:p w:rsidR="00B9542D" w:rsidRDefault="00B9542D">
      <w:pPr>
        <w:widowControl w:val="0"/>
        <w:ind w:left="720"/>
        <w:rPr>
          <w:b/>
          <w:sz w:val="28"/>
          <w:szCs w:val="28"/>
        </w:rPr>
      </w:pPr>
    </w:p>
    <w:p w:rsidR="00B9542D" w:rsidRDefault="00EC6FDF">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B9542D" w:rsidRDefault="00EC6FDF">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B9542D" w:rsidRDefault="00EC6FDF">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B9542D" w:rsidRDefault="00EC6FDF">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B9542D" w:rsidRDefault="00EC6FDF">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Pr>
          <w:sz w:val="28"/>
          <w:szCs w:val="28"/>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B9542D" w:rsidRDefault="00EC6FDF">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B9542D" w:rsidRDefault="00EC6FDF">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B9542D" w:rsidRDefault="00B9542D">
      <w:pPr>
        <w:tabs>
          <w:tab w:val="left" w:pos="9135"/>
        </w:tabs>
        <w:spacing w:line="100" w:lineRule="atLeast"/>
        <w:jc w:val="center"/>
        <w:rPr>
          <w:sz w:val="24"/>
          <w:szCs w:val="24"/>
        </w:rPr>
      </w:pPr>
    </w:p>
    <w:p w:rsidR="00B9542D" w:rsidRDefault="00B9542D">
      <w:pPr>
        <w:tabs>
          <w:tab w:val="left" w:pos="9135"/>
        </w:tabs>
        <w:spacing w:line="100" w:lineRule="atLeast"/>
        <w:jc w:val="center"/>
        <w:rPr>
          <w:sz w:val="24"/>
          <w:szCs w:val="24"/>
        </w:rPr>
      </w:pPr>
    </w:p>
    <w:p w:rsidR="00B9542D" w:rsidRDefault="00EC6FDF">
      <w:pPr>
        <w:tabs>
          <w:tab w:val="left" w:pos="9135"/>
        </w:tabs>
        <w:spacing w:line="100" w:lineRule="atLeast"/>
        <w:jc w:val="center"/>
        <w:rPr>
          <w:sz w:val="24"/>
          <w:szCs w:val="24"/>
        </w:rPr>
      </w:pPr>
      <w:r>
        <w:rPr>
          <w:sz w:val="24"/>
          <w:szCs w:val="24"/>
        </w:rPr>
        <w:t>__________________________</w:t>
      </w:r>
    </w:p>
    <w:sectPr w:rsidR="00B9542D" w:rsidSect="00B9542D">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NSimSun">
    <w:panose1 w:val="02010609030101010101"/>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roman"/>
    <w:notTrueType/>
    <w:pitch w:val="default"/>
    <w:sig w:usb0="00000000" w:usb1="00000000" w:usb2="00000000" w:usb3="00000000" w:csb0="00000000"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3A97"/>
    <w:multiLevelType w:val="multilevel"/>
    <w:tmpl w:val="E45650F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19B3CAE"/>
    <w:multiLevelType w:val="multilevel"/>
    <w:tmpl w:val="43BCF4AA"/>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34F607C"/>
    <w:multiLevelType w:val="multilevel"/>
    <w:tmpl w:val="80584F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compat/>
  <w:rsids>
    <w:rsidRoot w:val="00B9542D"/>
    <w:rsid w:val="006E0B77"/>
    <w:rsid w:val="00B9542D"/>
    <w:rsid w:val="00EC6FDF"/>
    <w:rsid w:val="00FA2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2D"/>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B9542D"/>
    <w:pPr>
      <w:keepNext/>
      <w:numPr>
        <w:numId w:val="1"/>
      </w:numPr>
      <w:jc w:val="center"/>
      <w:outlineLvl w:val="0"/>
    </w:pPr>
    <w:rPr>
      <w:b/>
      <w:sz w:val="24"/>
    </w:rPr>
  </w:style>
  <w:style w:type="paragraph" w:customStyle="1" w:styleId="Heading2">
    <w:name w:val="Heading 2"/>
    <w:basedOn w:val="a"/>
    <w:next w:val="a"/>
    <w:qFormat/>
    <w:rsid w:val="00B9542D"/>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B9542D"/>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B9542D"/>
  </w:style>
  <w:style w:type="character" w:customStyle="1" w:styleId="WW8Num2z0">
    <w:name w:val="WW8Num2z0"/>
    <w:qFormat/>
    <w:rsid w:val="00B9542D"/>
    <w:rPr>
      <w:bCs/>
      <w:sz w:val="26"/>
      <w:szCs w:val="26"/>
    </w:rPr>
  </w:style>
  <w:style w:type="character" w:customStyle="1" w:styleId="WW8Num3z0">
    <w:name w:val="WW8Num3z0"/>
    <w:qFormat/>
    <w:rsid w:val="00B9542D"/>
    <w:rPr>
      <w:sz w:val="26"/>
      <w:szCs w:val="26"/>
      <w:lang w:eastAsia="ru-RU"/>
    </w:rPr>
  </w:style>
  <w:style w:type="character" w:customStyle="1" w:styleId="WW8Num4z0">
    <w:name w:val="WW8Num4z0"/>
    <w:qFormat/>
    <w:rsid w:val="00B9542D"/>
  </w:style>
  <w:style w:type="character" w:customStyle="1" w:styleId="WW8Num5z0">
    <w:name w:val="WW8Num5z0"/>
    <w:qFormat/>
    <w:rsid w:val="00B9542D"/>
  </w:style>
  <w:style w:type="character" w:customStyle="1" w:styleId="WW8Num1z1">
    <w:name w:val="WW8Num1z1"/>
    <w:qFormat/>
    <w:rsid w:val="00B9542D"/>
  </w:style>
  <w:style w:type="character" w:customStyle="1" w:styleId="WW8Num1z2">
    <w:name w:val="WW8Num1z2"/>
    <w:qFormat/>
    <w:rsid w:val="00B9542D"/>
  </w:style>
  <w:style w:type="character" w:customStyle="1" w:styleId="WW8Num1z3">
    <w:name w:val="WW8Num1z3"/>
    <w:qFormat/>
    <w:rsid w:val="00B9542D"/>
  </w:style>
  <w:style w:type="character" w:customStyle="1" w:styleId="WW8Num1z4">
    <w:name w:val="WW8Num1z4"/>
    <w:qFormat/>
    <w:rsid w:val="00B9542D"/>
  </w:style>
  <w:style w:type="character" w:customStyle="1" w:styleId="WW8Num1z5">
    <w:name w:val="WW8Num1z5"/>
    <w:qFormat/>
    <w:rsid w:val="00B9542D"/>
  </w:style>
  <w:style w:type="character" w:customStyle="1" w:styleId="WW8Num1z6">
    <w:name w:val="WW8Num1z6"/>
    <w:qFormat/>
    <w:rsid w:val="00B9542D"/>
  </w:style>
  <w:style w:type="character" w:customStyle="1" w:styleId="WW8Num1z7">
    <w:name w:val="WW8Num1z7"/>
    <w:qFormat/>
    <w:rsid w:val="00B9542D"/>
  </w:style>
  <w:style w:type="character" w:customStyle="1" w:styleId="WW8Num1z8">
    <w:name w:val="WW8Num1z8"/>
    <w:qFormat/>
    <w:rsid w:val="00B9542D"/>
  </w:style>
  <w:style w:type="character" w:customStyle="1" w:styleId="WW8Num2z2">
    <w:name w:val="WW8Num2z2"/>
    <w:qFormat/>
    <w:rsid w:val="00B9542D"/>
  </w:style>
  <w:style w:type="character" w:customStyle="1" w:styleId="WW8Num2z3">
    <w:name w:val="WW8Num2z3"/>
    <w:qFormat/>
    <w:rsid w:val="00B9542D"/>
  </w:style>
  <w:style w:type="character" w:customStyle="1" w:styleId="WW8Num2z4">
    <w:name w:val="WW8Num2z4"/>
    <w:qFormat/>
    <w:rsid w:val="00B9542D"/>
  </w:style>
  <w:style w:type="character" w:customStyle="1" w:styleId="WW8Num2z5">
    <w:name w:val="WW8Num2z5"/>
    <w:qFormat/>
    <w:rsid w:val="00B9542D"/>
  </w:style>
  <w:style w:type="character" w:customStyle="1" w:styleId="WW8Num2z6">
    <w:name w:val="WW8Num2z6"/>
    <w:qFormat/>
    <w:rsid w:val="00B9542D"/>
  </w:style>
  <w:style w:type="character" w:customStyle="1" w:styleId="WW8Num2z7">
    <w:name w:val="WW8Num2z7"/>
    <w:qFormat/>
    <w:rsid w:val="00B9542D"/>
  </w:style>
  <w:style w:type="character" w:customStyle="1" w:styleId="WW8Num2z8">
    <w:name w:val="WW8Num2z8"/>
    <w:qFormat/>
    <w:rsid w:val="00B9542D"/>
  </w:style>
  <w:style w:type="character" w:customStyle="1" w:styleId="WW8Num4z1">
    <w:name w:val="WW8Num4z1"/>
    <w:qFormat/>
    <w:rsid w:val="00B9542D"/>
  </w:style>
  <w:style w:type="character" w:customStyle="1" w:styleId="WW8Num4z2">
    <w:name w:val="WW8Num4z2"/>
    <w:qFormat/>
    <w:rsid w:val="00B9542D"/>
  </w:style>
  <w:style w:type="character" w:customStyle="1" w:styleId="WW8Num4z3">
    <w:name w:val="WW8Num4z3"/>
    <w:qFormat/>
    <w:rsid w:val="00B9542D"/>
  </w:style>
  <w:style w:type="character" w:customStyle="1" w:styleId="WW8Num4z4">
    <w:name w:val="WW8Num4z4"/>
    <w:qFormat/>
    <w:rsid w:val="00B9542D"/>
  </w:style>
  <w:style w:type="character" w:customStyle="1" w:styleId="WW8Num4z5">
    <w:name w:val="WW8Num4z5"/>
    <w:qFormat/>
    <w:rsid w:val="00B9542D"/>
  </w:style>
  <w:style w:type="character" w:customStyle="1" w:styleId="WW8Num4z6">
    <w:name w:val="WW8Num4z6"/>
    <w:qFormat/>
    <w:rsid w:val="00B9542D"/>
  </w:style>
  <w:style w:type="character" w:customStyle="1" w:styleId="WW8Num4z7">
    <w:name w:val="WW8Num4z7"/>
    <w:qFormat/>
    <w:rsid w:val="00B9542D"/>
  </w:style>
  <w:style w:type="character" w:customStyle="1" w:styleId="WW8Num4z8">
    <w:name w:val="WW8Num4z8"/>
    <w:qFormat/>
    <w:rsid w:val="00B9542D"/>
  </w:style>
  <w:style w:type="character" w:customStyle="1" w:styleId="WW8Num6z0">
    <w:name w:val="WW8Num6z0"/>
    <w:qFormat/>
    <w:rsid w:val="00B9542D"/>
  </w:style>
  <w:style w:type="character" w:customStyle="1" w:styleId="WW8Num6z1">
    <w:name w:val="WW8Num6z1"/>
    <w:qFormat/>
    <w:rsid w:val="00B9542D"/>
  </w:style>
  <w:style w:type="character" w:customStyle="1" w:styleId="WW8Num6z2">
    <w:name w:val="WW8Num6z2"/>
    <w:qFormat/>
    <w:rsid w:val="00B9542D"/>
  </w:style>
  <w:style w:type="character" w:customStyle="1" w:styleId="WW8Num6z3">
    <w:name w:val="WW8Num6z3"/>
    <w:qFormat/>
    <w:rsid w:val="00B9542D"/>
  </w:style>
  <w:style w:type="character" w:customStyle="1" w:styleId="WW8Num6z4">
    <w:name w:val="WW8Num6z4"/>
    <w:qFormat/>
    <w:rsid w:val="00B9542D"/>
  </w:style>
  <w:style w:type="character" w:customStyle="1" w:styleId="WW8Num6z5">
    <w:name w:val="WW8Num6z5"/>
    <w:qFormat/>
    <w:rsid w:val="00B9542D"/>
  </w:style>
  <w:style w:type="character" w:customStyle="1" w:styleId="WW8Num6z6">
    <w:name w:val="WW8Num6z6"/>
    <w:qFormat/>
    <w:rsid w:val="00B9542D"/>
  </w:style>
  <w:style w:type="character" w:customStyle="1" w:styleId="WW8Num6z7">
    <w:name w:val="WW8Num6z7"/>
    <w:qFormat/>
    <w:rsid w:val="00B9542D"/>
  </w:style>
  <w:style w:type="character" w:customStyle="1" w:styleId="WW8Num6z8">
    <w:name w:val="WW8Num6z8"/>
    <w:qFormat/>
    <w:rsid w:val="00B9542D"/>
  </w:style>
  <w:style w:type="character" w:customStyle="1" w:styleId="3">
    <w:name w:val="Основной шрифт абзаца3"/>
    <w:qFormat/>
    <w:rsid w:val="00B9542D"/>
  </w:style>
  <w:style w:type="character" w:customStyle="1" w:styleId="2">
    <w:name w:val="Основной шрифт абзаца2"/>
    <w:qFormat/>
    <w:rsid w:val="00B9542D"/>
  </w:style>
  <w:style w:type="character" w:customStyle="1" w:styleId="1">
    <w:name w:val="Основной шрифт абзаца1"/>
    <w:qFormat/>
    <w:rsid w:val="00B9542D"/>
  </w:style>
  <w:style w:type="character" w:customStyle="1" w:styleId="10">
    <w:name w:val="Заголовок 1 Знак"/>
    <w:qFormat/>
    <w:rsid w:val="00B9542D"/>
    <w:rPr>
      <w:rFonts w:ascii="Times New Roman" w:eastAsia="Times New Roman" w:hAnsi="Times New Roman" w:cs="Times New Roman"/>
      <w:b/>
      <w:sz w:val="24"/>
      <w:szCs w:val="20"/>
    </w:rPr>
  </w:style>
  <w:style w:type="character" w:customStyle="1" w:styleId="20">
    <w:name w:val="Заголовок 2 Знак"/>
    <w:qFormat/>
    <w:rsid w:val="00B9542D"/>
    <w:rPr>
      <w:rFonts w:ascii="Arial" w:eastAsia="Times New Roman" w:hAnsi="Arial" w:cs="Arial"/>
      <w:b/>
      <w:bCs/>
      <w:i/>
      <w:iCs/>
      <w:sz w:val="28"/>
      <w:szCs w:val="28"/>
    </w:rPr>
  </w:style>
  <w:style w:type="character" w:customStyle="1" w:styleId="a3">
    <w:name w:val="Основной текст Знак"/>
    <w:qFormat/>
    <w:rsid w:val="00B9542D"/>
    <w:rPr>
      <w:rFonts w:ascii="Times New Roman" w:eastAsia="Times New Roman" w:hAnsi="Times New Roman" w:cs="Times New Roman"/>
      <w:sz w:val="28"/>
      <w:szCs w:val="20"/>
    </w:rPr>
  </w:style>
  <w:style w:type="character" w:customStyle="1" w:styleId="a4">
    <w:name w:val="Название Знак"/>
    <w:qFormat/>
    <w:rsid w:val="00B9542D"/>
    <w:rPr>
      <w:rFonts w:ascii="Times New Roman" w:eastAsia="Times New Roman" w:hAnsi="Times New Roman" w:cs="Times New Roman"/>
      <w:sz w:val="28"/>
      <w:szCs w:val="20"/>
    </w:rPr>
  </w:style>
  <w:style w:type="character" w:customStyle="1" w:styleId="a5">
    <w:name w:val="Верхний колонтитул Знак"/>
    <w:qFormat/>
    <w:rsid w:val="00B9542D"/>
    <w:rPr>
      <w:rFonts w:ascii="Times New Roman" w:eastAsia="Times New Roman" w:hAnsi="Times New Roman" w:cs="Times New Roman"/>
    </w:rPr>
  </w:style>
  <w:style w:type="character" w:customStyle="1" w:styleId="a6">
    <w:name w:val="Нижний колонтитул Знак"/>
    <w:qFormat/>
    <w:rsid w:val="00B9542D"/>
    <w:rPr>
      <w:rFonts w:ascii="Times New Roman" w:eastAsia="Times New Roman" w:hAnsi="Times New Roman" w:cs="Times New Roman"/>
    </w:rPr>
  </w:style>
  <w:style w:type="character" w:customStyle="1" w:styleId="a7">
    <w:name w:val="Текст выноски Знак"/>
    <w:qFormat/>
    <w:rsid w:val="00B9542D"/>
    <w:rPr>
      <w:rFonts w:ascii="Segoe UI" w:eastAsia="Times New Roman" w:hAnsi="Segoe UI" w:cs="Segoe UI"/>
      <w:sz w:val="18"/>
      <w:szCs w:val="18"/>
    </w:rPr>
  </w:style>
  <w:style w:type="character" w:customStyle="1" w:styleId="21">
    <w:name w:val="Основной текст с отступом 2 Знак"/>
    <w:qFormat/>
    <w:rsid w:val="00B9542D"/>
    <w:rPr>
      <w:rFonts w:ascii="Times New Roman" w:eastAsia="Times New Roman" w:hAnsi="Times New Roman" w:cs="Times New Roman"/>
      <w:sz w:val="24"/>
      <w:szCs w:val="24"/>
      <w:lang w:val="ru-RU"/>
    </w:rPr>
  </w:style>
  <w:style w:type="character" w:customStyle="1" w:styleId="30">
    <w:name w:val="Заголовок 3 Знак"/>
    <w:qFormat/>
    <w:rsid w:val="00B9542D"/>
    <w:rPr>
      <w:rFonts w:ascii="Cambria" w:eastAsia="Times New Roman" w:hAnsi="Cambria" w:cs="Times New Roman"/>
      <w:b/>
      <w:bCs/>
      <w:sz w:val="26"/>
      <w:szCs w:val="26"/>
    </w:rPr>
  </w:style>
  <w:style w:type="character" w:styleId="a8">
    <w:name w:val="Hyperlink"/>
    <w:rsid w:val="00B9542D"/>
    <w:rPr>
      <w:color w:val="0000FF"/>
      <w:u w:val="single"/>
    </w:rPr>
  </w:style>
  <w:style w:type="character" w:customStyle="1" w:styleId="a9">
    <w:name w:val="Символ нумерации"/>
    <w:qFormat/>
    <w:rsid w:val="00B9542D"/>
    <w:rPr>
      <w:b w:val="0"/>
      <w:bCs w:val="0"/>
    </w:rPr>
  </w:style>
  <w:style w:type="character" w:customStyle="1" w:styleId="285pt">
    <w:name w:val="Основной текст (2) + 8;5 pt"/>
    <w:qFormat/>
    <w:rsid w:val="00B9542D"/>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B9542D"/>
    <w:rPr>
      <w:rFonts w:eastAsia="Calibri"/>
      <w:b/>
      <w:bCs/>
      <w:sz w:val="24"/>
      <w:szCs w:val="24"/>
      <w:lang w:bidi="ar-SA"/>
    </w:rPr>
  </w:style>
  <w:style w:type="character" w:customStyle="1" w:styleId="aa">
    <w:name w:val="Абзац списка Знак"/>
    <w:qFormat/>
    <w:rsid w:val="00B9542D"/>
  </w:style>
  <w:style w:type="character" w:customStyle="1" w:styleId="HTML">
    <w:name w:val="Стандартный HTML Знак"/>
    <w:qFormat/>
    <w:rsid w:val="00B9542D"/>
    <w:rPr>
      <w:rFonts w:ascii="Courier New" w:hAnsi="Courier New" w:cs="Courier New"/>
    </w:rPr>
  </w:style>
  <w:style w:type="character" w:customStyle="1" w:styleId="ab">
    <w:name w:val="Маркеры списка"/>
    <w:qFormat/>
    <w:rsid w:val="00B9542D"/>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B9542D"/>
    <w:pPr>
      <w:keepNext/>
      <w:spacing w:before="240" w:after="120"/>
    </w:pPr>
    <w:rPr>
      <w:rFonts w:ascii="Arial" w:eastAsia="Lucida Sans Unicode" w:hAnsi="Arial" w:cs="Mangal;Courier New"/>
      <w:sz w:val="28"/>
      <w:szCs w:val="28"/>
    </w:rPr>
  </w:style>
  <w:style w:type="paragraph" w:styleId="ad">
    <w:name w:val="Body Text"/>
    <w:basedOn w:val="a"/>
    <w:rsid w:val="00B9542D"/>
    <w:pPr>
      <w:jc w:val="both"/>
    </w:pPr>
    <w:rPr>
      <w:sz w:val="28"/>
    </w:rPr>
  </w:style>
  <w:style w:type="paragraph" w:styleId="ae">
    <w:name w:val="List"/>
    <w:basedOn w:val="ad"/>
    <w:rsid w:val="00B9542D"/>
    <w:rPr>
      <w:rFonts w:cs="Mangal;Courier New"/>
    </w:rPr>
  </w:style>
  <w:style w:type="paragraph" w:customStyle="1" w:styleId="Caption">
    <w:name w:val="Caption"/>
    <w:basedOn w:val="a"/>
    <w:qFormat/>
    <w:rsid w:val="00B9542D"/>
    <w:pPr>
      <w:suppressLineNumbers/>
      <w:spacing w:before="120" w:after="120"/>
    </w:pPr>
    <w:rPr>
      <w:rFonts w:cs="Arial"/>
      <w:i/>
      <w:iCs/>
      <w:sz w:val="24"/>
      <w:szCs w:val="24"/>
    </w:rPr>
  </w:style>
  <w:style w:type="paragraph" w:styleId="af">
    <w:name w:val="index heading"/>
    <w:basedOn w:val="a"/>
    <w:qFormat/>
    <w:rsid w:val="00B9542D"/>
    <w:pPr>
      <w:suppressLineNumbers/>
    </w:pPr>
    <w:rPr>
      <w:rFonts w:cs="Arial"/>
    </w:rPr>
  </w:style>
  <w:style w:type="paragraph" w:styleId="af0">
    <w:name w:val="caption"/>
    <w:basedOn w:val="a"/>
    <w:next w:val="af1"/>
    <w:qFormat/>
    <w:rsid w:val="00B9542D"/>
    <w:pPr>
      <w:jc w:val="center"/>
    </w:pPr>
    <w:rPr>
      <w:sz w:val="28"/>
    </w:rPr>
  </w:style>
  <w:style w:type="paragraph" w:customStyle="1" w:styleId="31">
    <w:name w:val="Указатель3"/>
    <w:basedOn w:val="a"/>
    <w:qFormat/>
    <w:rsid w:val="00B9542D"/>
    <w:pPr>
      <w:suppressLineNumbers/>
    </w:pPr>
    <w:rPr>
      <w:rFonts w:cs="Mangal;Courier New"/>
    </w:rPr>
  </w:style>
  <w:style w:type="paragraph" w:customStyle="1" w:styleId="22">
    <w:name w:val="Название2"/>
    <w:basedOn w:val="a"/>
    <w:qFormat/>
    <w:rsid w:val="00B9542D"/>
    <w:pPr>
      <w:suppressLineNumbers/>
      <w:spacing w:before="120" w:after="120"/>
    </w:pPr>
    <w:rPr>
      <w:rFonts w:cs="Mangal;Courier New"/>
      <w:i/>
      <w:iCs/>
      <w:sz w:val="24"/>
      <w:szCs w:val="24"/>
    </w:rPr>
  </w:style>
  <w:style w:type="paragraph" w:customStyle="1" w:styleId="23">
    <w:name w:val="Указатель2"/>
    <w:basedOn w:val="a"/>
    <w:qFormat/>
    <w:rsid w:val="00B9542D"/>
    <w:pPr>
      <w:suppressLineNumbers/>
    </w:pPr>
    <w:rPr>
      <w:rFonts w:cs="Mangal;Courier New"/>
    </w:rPr>
  </w:style>
  <w:style w:type="paragraph" w:customStyle="1" w:styleId="11">
    <w:name w:val="Название1"/>
    <w:basedOn w:val="a"/>
    <w:qFormat/>
    <w:rsid w:val="00B9542D"/>
    <w:pPr>
      <w:suppressLineNumbers/>
      <w:spacing w:before="120" w:after="120"/>
    </w:pPr>
    <w:rPr>
      <w:rFonts w:cs="Mangal;Courier New"/>
      <w:i/>
      <w:iCs/>
      <w:sz w:val="24"/>
      <w:szCs w:val="24"/>
    </w:rPr>
  </w:style>
  <w:style w:type="paragraph" w:customStyle="1" w:styleId="12">
    <w:name w:val="Указатель1"/>
    <w:basedOn w:val="a"/>
    <w:qFormat/>
    <w:rsid w:val="00B9542D"/>
    <w:pPr>
      <w:suppressLineNumbers/>
    </w:pPr>
    <w:rPr>
      <w:rFonts w:cs="Mangal;Courier New"/>
    </w:rPr>
  </w:style>
  <w:style w:type="paragraph" w:customStyle="1" w:styleId="ConsPlusTitle">
    <w:name w:val="ConsPlusTitle"/>
    <w:qFormat/>
    <w:rsid w:val="00B9542D"/>
    <w:pPr>
      <w:widowControl w:val="0"/>
    </w:pPr>
    <w:rPr>
      <w:rFonts w:ascii="Arial" w:eastAsia="Times New Roman" w:hAnsi="Arial"/>
      <w:b/>
      <w:bCs/>
      <w:sz w:val="20"/>
      <w:szCs w:val="20"/>
      <w:lang w:bidi="ar-SA"/>
    </w:rPr>
  </w:style>
  <w:style w:type="paragraph" w:styleId="af1">
    <w:name w:val="Subtitle"/>
    <w:basedOn w:val="ac"/>
    <w:next w:val="ad"/>
    <w:qFormat/>
    <w:rsid w:val="00B9542D"/>
    <w:pPr>
      <w:jc w:val="center"/>
    </w:pPr>
    <w:rPr>
      <w:i/>
      <w:iCs/>
    </w:rPr>
  </w:style>
  <w:style w:type="paragraph" w:customStyle="1" w:styleId="af2">
    <w:name w:val="Колонтитул"/>
    <w:basedOn w:val="a"/>
    <w:qFormat/>
    <w:rsid w:val="00B9542D"/>
    <w:pPr>
      <w:suppressLineNumbers/>
      <w:tabs>
        <w:tab w:val="center" w:pos="4819"/>
        <w:tab w:val="right" w:pos="9638"/>
      </w:tabs>
    </w:pPr>
  </w:style>
  <w:style w:type="paragraph" w:customStyle="1" w:styleId="Header">
    <w:name w:val="Header"/>
    <w:basedOn w:val="a"/>
    <w:rsid w:val="00B9542D"/>
    <w:pPr>
      <w:tabs>
        <w:tab w:val="center" w:pos="4677"/>
        <w:tab w:val="right" w:pos="9355"/>
      </w:tabs>
    </w:pPr>
  </w:style>
  <w:style w:type="paragraph" w:customStyle="1" w:styleId="Footer">
    <w:name w:val="Footer"/>
    <w:basedOn w:val="a"/>
    <w:rsid w:val="00B9542D"/>
    <w:pPr>
      <w:tabs>
        <w:tab w:val="center" w:pos="4677"/>
        <w:tab w:val="right" w:pos="9355"/>
      </w:tabs>
    </w:pPr>
  </w:style>
  <w:style w:type="paragraph" w:styleId="af3">
    <w:name w:val="Balloon Text"/>
    <w:basedOn w:val="a"/>
    <w:qFormat/>
    <w:rsid w:val="00B9542D"/>
    <w:rPr>
      <w:rFonts w:ascii="Segoe UI" w:hAnsi="Segoe UI" w:cs="Segoe UI"/>
      <w:sz w:val="18"/>
      <w:szCs w:val="18"/>
    </w:rPr>
  </w:style>
  <w:style w:type="paragraph" w:customStyle="1" w:styleId="210">
    <w:name w:val="Основной текст с отступом 21"/>
    <w:basedOn w:val="a"/>
    <w:qFormat/>
    <w:rsid w:val="00B9542D"/>
    <w:pPr>
      <w:spacing w:after="120" w:line="480" w:lineRule="auto"/>
      <w:ind w:left="283"/>
    </w:pPr>
    <w:rPr>
      <w:sz w:val="24"/>
      <w:szCs w:val="24"/>
    </w:rPr>
  </w:style>
  <w:style w:type="paragraph" w:customStyle="1" w:styleId="ConsPlusNormal">
    <w:name w:val="ConsPlusNormal"/>
    <w:qFormat/>
    <w:rsid w:val="00B9542D"/>
    <w:rPr>
      <w:rFonts w:ascii="Times New Roman" w:eastAsia="Calibri" w:hAnsi="Times New Roman" w:cs="Times New Roman"/>
      <w:b/>
      <w:bCs/>
      <w:lang w:bidi="ar-SA"/>
    </w:rPr>
  </w:style>
  <w:style w:type="paragraph" w:styleId="af4">
    <w:name w:val="List Paragraph"/>
    <w:basedOn w:val="a"/>
    <w:qFormat/>
    <w:rsid w:val="00B9542D"/>
    <w:pPr>
      <w:ind w:left="720"/>
    </w:pPr>
  </w:style>
  <w:style w:type="paragraph" w:customStyle="1" w:styleId="af5">
    <w:name w:val="Содержимое таблицы"/>
    <w:basedOn w:val="a"/>
    <w:qFormat/>
    <w:rsid w:val="00B9542D"/>
    <w:pPr>
      <w:suppressLineNumbers/>
      <w:jc w:val="center"/>
    </w:pPr>
    <w:rPr>
      <w:rFonts w:ascii="Calibri" w:hAnsi="Calibri" w:cs="Calibri"/>
      <w:sz w:val="22"/>
      <w:szCs w:val="22"/>
    </w:rPr>
  </w:style>
  <w:style w:type="paragraph" w:customStyle="1" w:styleId="af6">
    <w:name w:val="Заголовок таблицы"/>
    <w:basedOn w:val="af5"/>
    <w:qFormat/>
    <w:rsid w:val="00B9542D"/>
    <w:rPr>
      <w:b/>
      <w:bCs/>
    </w:rPr>
  </w:style>
  <w:style w:type="paragraph" w:customStyle="1" w:styleId="ConsPlusNonformat">
    <w:name w:val="ConsPlusNonformat"/>
    <w:qFormat/>
    <w:rsid w:val="00B9542D"/>
    <w:pPr>
      <w:widowControl w:val="0"/>
    </w:pPr>
    <w:rPr>
      <w:rFonts w:ascii="Courier New" w:eastAsia="Times New Roman" w:hAnsi="Courier New" w:cs="Courier New"/>
      <w:sz w:val="20"/>
      <w:szCs w:val="20"/>
      <w:lang w:bidi="ar-SA"/>
    </w:rPr>
  </w:style>
  <w:style w:type="paragraph" w:styleId="af7">
    <w:name w:val="Normal (Web)"/>
    <w:basedOn w:val="a"/>
    <w:qFormat/>
    <w:rsid w:val="00B9542D"/>
    <w:pPr>
      <w:suppressAutoHyphens w:val="0"/>
      <w:spacing w:before="280" w:after="119"/>
    </w:pPr>
    <w:rPr>
      <w:sz w:val="24"/>
      <w:szCs w:val="24"/>
    </w:rPr>
  </w:style>
  <w:style w:type="paragraph" w:styleId="af8">
    <w:name w:val="No Spacing"/>
    <w:uiPriority w:val="1"/>
    <w:qFormat/>
    <w:rsid w:val="00B9542D"/>
    <w:rPr>
      <w:rFonts w:eastAsia="Calibri" w:cs="Calibri"/>
      <w:sz w:val="22"/>
      <w:szCs w:val="22"/>
      <w:lang w:bidi="ar-SA"/>
    </w:rPr>
  </w:style>
  <w:style w:type="paragraph" w:styleId="HTML0">
    <w:name w:val="HTML Preformatted"/>
    <w:basedOn w:val="a"/>
    <w:qFormat/>
    <w:rsid w:val="00B95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B9542D"/>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B9542D"/>
    <w:pPr>
      <w:ind w:firstLine="567"/>
      <w:jc w:val="both"/>
    </w:pPr>
    <w:rPr>
      <w:sz w:val="24"/>
    </w:rPr>
  </w:style>
  <w:style w:type="numbering" w:customStyle="1" w:styleId="WW8Num1">
    <w:name w:val="WW8Num1"/>
    <w:qFormat/>
    <w:rsid w:val="00B9542D"/>
  </w:style>
  <w:style w:type="numbering" w:customStyle="1" w:styleId="WW8Num2">
    <w:name w:val="WW8Num2"/>
    <w:qFormat/>
    <w:rsid w:val="00B9542D"/>
  </w:style>
  <w:style w:type="numbering" w:customStyle="1" w:styleId="WW8Num3">
    <w:name w:val="WW8Num3"/>
    <w:qFormat/>
    <w:rsid w:val="00B9542D"/>
  </w:style>
  <w:style w:type="numbering" w:customStyle="1" w:styleId="WW8Num4">
    <w:name w:val="WW8Num4"/>
    <w:qFormat/>
    <w:rsid w:val="00B9542D"/>
  </w:style>
  <w:style w:type="numbering" w:customStyle="1" w:styleId="WW8Num5">
    <w:name w:val="WW8Num5"/>
    <w:qFormat/>
    <w:rsid w:val="00B9542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2114</Words>
  <Characters>12054</Characters>
  <Application>Microsoft Office Word</Application>
  <DocSecurity>0</DocSecurity>
  <Lines>100</Lines>
  <Paragraphs>28</Paragraphs>
  <ScaleCrop>false</ScaleCrop>
  <Company>Microsoft</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Работа</cp:lastModifiedBy>
  <cp:revision>4</cp:revision>
  <cp:lastPrinted>2023-12-19T04:10:00Z</cp:lastPrinted>
  <dcterms:created xsi:type="dcterms:W3CDTF">2022-12-13T12:43:00Z</dcterms:created>
  <dcterms:modified xsi:type="dcterms:W3CDTF">2023-12-19T04:10:00Z</dcterms:modified>
  <dc:language>ru-RU</dc:language>
</cp:coreProperties>
</file>